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D308F" w14:textId="6550CC76" w:rsidR="00380184" w:rsidRPr="005D5841" w:rsidRDefault="00273310" w:rsidP="00861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5D584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ЗАКОН</w:t>
      </w:r>
    </w:p>
    <w:p w14:paraId="559CA594" w14:textId="77777777" w:rsidR="00380184" w:rsidRPr="005D5841" w:rsidRDefault="00273310" w:rsidP="008509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5D584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О</w:t>
      </w:r>
      <w:r w:rsidR="00380184" w:rsidRPr="005D584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Pr="005D584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ПЛАТАМА</w:t>
      </w:r>
      <w:r w:rsidR="00380184" w:rsidRPr="005D584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Pr="005D584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ЗАПОСЛЕНИХ</w:t>
      </w:r>
      <w:r w:rsidR="00380184" w:rsidRPr="005D584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Pr="005D584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У</w:t>
      </w:r>
      <w:r w:rsidR="00380184" w:rsidRPr="005D584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Pr="005D584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ЈАВНИМ</w:t>
      </w:r>
      <w:r w:rsidR="00380184" w:rsidRPr="005D584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Pr="005D584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СЛУЖБАМА</w:t>
      </w:r>
      <w:r w:rsidR="00380184" w:rsidRPr="005D584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Pr="005D584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РЕПУБЛИКЕ</w:t>
      </w:r>
      <w:r w:rsidR="00380184" w:rsidRPr="005D584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 xml:space="preserve"> </w:t>
      </w:r>
      <w:r w:rsidRPr="005D5841">
        <w:rPr>
          <w:rFonts w:ascii="Times New Roman" w:hAnsi="Times New Roman" w:cs="Times New Roman"/>
          <w:b/>
          <w:bCs/>
          <w:sz w:val="28"/>
          <w:szCs w:val="28"/>
          <w:lang w:val="sr-Cyrl-BA"/>
        </w:rPr>
        <w:t>СРПСКЕ</w:t>
      </w:r>
    </w:p>
    <w:p w14:paraId="16D1F1B1" w14:textId="77777777" w:rsidR="005F4C24" w:rsidRPr="005D5841" w:rsidRDefault="005F4C24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sr-Cyrl-BA"/>
        </w:rPr>
      </w:pPr>
    </w:p>
    <w:p w14:paraId="5172861A" w14:textId="77777777" w:rsidR="009243DE" w:rsidRPr="005D5841" w:rsidRDefault="009243DE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0" w:name="clan50000001"/>
      <w:bookmarkEnd w:id="0"/>
    </w:p>
    <w:p w14:paraId="0F31C488" w14:textId="77777777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1.</w:t>
      </w:r>
    </w:p>
    <w:p w14:paraId="034D55D9" w14:textId="77777777" w:rsidR="0086552B" w:rsidRPr="005D5841" w:rsidRDefault="0086552B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8E32166" w14:textId="005B0521" w:rsidR="00380184" w:rsidRPr="005D5841" w:rsidRDefault="00273310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1" w:name="10001"/>
      <w:bookmarkEnd w:id="1"/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Овим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законом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уређуј</w:t>
      </w:r>
      <w:r w:rsidR="00DD0286" w:rsidRPr="005D5841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начин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утврђивања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јавним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службама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D68C1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(у даљем тексту: запослени)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које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врше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јавна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овлашћења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области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рада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здравственог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осигурања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запошљавања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дјечје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заштите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социјалне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заштите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водопривреде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другим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јавним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службама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које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нису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обухваћене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посебним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законом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којим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B5D84" w:rsidRPr="005D5841">
        <w:rPr>
          <w:rFonts w:ascii="Times New Roman" w:hAnsi="Times New Roman" w:cs="Times New Roman"/>
          <w:sz w:val="24"/>
          <w:szCs w:val="24"/>
          <w:lang w:val="sr-Cyrl-BA"/>
        </w:rPr>
        <w:t>уређује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област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243DE" w:rsidRPr="005D5841">
        <w:rPr>
          <w:rFonts w:ascii="Times New Roman" w:hAnsi="Times New Roman" w:cs="Times New Roman"/>
          <w:sz w:val="24"/>
          <w:szCs w:val="24"/>
          <w:lang w:val="sr-Cyrl-BA"/>
        </w:rPr>
        <w:t>радних односа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C788219" w14:textId="77777777" w:rsidR="0086552B" w:rsidRPr="005D5841" w:rsidRDefault="0086552B" w:rsidP="004A7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623C057" w14:textId="77777777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2" w:name="clan50000002"/>
      <w:bookmarkEnd w:id="2"/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2.</w:t>
      </w:r>
    </w:p>
    <w:p w14:paraId="4496997B" w14:textId="77777777" w:rsidR="0086552B" w:rsidRPr="005D5841" w:rsidRDefault="0086552B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453FECD" w14:textId="77777777" w:rsidR="009243DE" w:rsidRPr="005D5841" w:rsidRDefault="00273310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" w:name="10002"/>
      <w:bookmarkEnd w:id="3"/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Овај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закон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примјењује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запослене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611B81F1" w14:textId="77777777" w:rsidR="009243DE" w:rsidRPr="005D5841" w:rsidRDefault="0086552B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Фонду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пензијског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инвалидског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осигурања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15C6CB7" w14:textId="77777777" w:rsidR="009243DE" w:rsidRPr="005D5841" w:rsidRDefault="0086552B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Фонду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здравственог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осигурања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08ACF49" w14:textId="25B026D9" w:rsidR="003F53E6" w:rsidRPr="005D5841" w:rsidRDefault="0086552B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Јавној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установи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Завод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запошљавање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F5C756D" w14:textId="77777777" w:rsidR="009243DE" w:rsidRPr="005D5841" w:rsidRDefault="0086552B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B7429C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Јавној установи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Јавном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фонду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660A0" w:rsidRPr="005D5841">
        <w:rPr>
          <w:rFonts w:ascii="Times New Roman" w:hAnsi="Times New Roman" w:cs="Times New Roman"/>
          <w:sz w:val="24"/>
          <w:szCs w:val="24"/>
          <w:lang w:val="sr-Cyrl-BA"/>
        </w:rPr>
        <w:t>за дјечију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заштит</w:t>
      </w:r>
      <w:r w:rsidR="00C660A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9DA75A2" w14:textId="7D218965" w:rsidR="009243DE" w:rsidRPr="005D5841" w:rsidRDefault="0086552B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Фонду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професионалну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рехабилитацију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запошљавање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инвалида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9243DE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9243DE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11DF4DC" w14:textId="77777777" w:rsidR="009243DE" w:rsidRPr="005D5841" w:rsidRDefault="0086552B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јавним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установама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социјалне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заштите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чији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оснивач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Република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Српска</w:t>
      </w:r>
      <w:r w:rsidR="009243DE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2E78800" w14:textId="65D59E47" w:rsidR="009243DE" w:rsidRPr="005D5841" w:rsidRDefault="0086552B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Јавној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установи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243DE" w:rsidRPr="005D584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Воде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9243DE" w:rsidRPr="005D5841">
        <w:rPr>
          <w:rFonts w:ascii="Times New Roman" w:hAnsi="Times New Roman" w:cs="Times New Roman"/>
          <w:sz w:val="24"/>
          <w:szCs w:val="24"/>
          <w:lang w:val="sr-Cyrl-BA"/>
        </w:rPr>
        <w:t>“,</w:t>
      </w:r>
    </w:p>
    <w:p w14:paraId="483F07EC" w14:textId="4759503A" w:rsidR="00380184" w:rsidRPr="005D5841" w:rsidRDefault="0086552B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јавним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установама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фондовима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чији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оснивач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Република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Српска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br/>
      </w:r>
    </w:p>
    <w:p w14:paraId="351FD1DC" w14:textId="7B8849D8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4" w:name="clan50000003"/>
      <w:bookmarkEnd w:id="4"/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3.</w:t>
      </w:r>
    </w:p>
    <w:p w14:paraId="3685CD45" w14:textId="77777777" w:rsidR="004A70A9" w:rsidRPr="005D5841" w:rsidRDefault="004A70A9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19C04AD0" w14:textId="50B9E051" w:rsidR="00F21236" w:rsidRPr="005D5841" w:rsidRDefault="00F21236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(1) </w:t>
      </w:r>
      <w:r w:rsidR="00A23937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Плата</w:t>
      </w:r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9E20BC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запослених</w:t>
      </w:r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9E20BC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састоји</w:t>
      </w:r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сe oд oснoвнe плaтe, увeћaњa плaтe и нaкнaдa прoписaних oвим зaкoнoм.</w:t>
      </w:r>
    </w:p>
    <w:p w14:paraId="0102C0BE" w14:textId="77777777" w:rsidR="00F21236" w:rsidRPr="005D5841" w:rsidRDefault="00F21236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(2) Плaтa из стaвa 1. oвoг члaнa прeдстaвљa бруто плату.</w:t>
      </w:r>
    </w:p>
    <w:p w14:paraId="20C2B8B2" w14:textId="61A8EED2" w:rsidR="003E4A95" w:rsidRPr="005D5841" w:rsidRDefault="00F21236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(3) У свим eлeмeнтимa кojи чинe плaту из стaвa 1. oвoг члaнa сaдржaни су порез на доходак и доприноси.</w:t>
      </w:r>
    </w:p>
    <w:p w14:paraId="279A0C85" w14:textId="77777777" w:rsidR="0086552B" w:rsidRPr="005D5841" w:rsidRDefault="0086552B" w:rsidP="004A70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bookmarkStart w:id="5" w:name="10003"/>
      <w:bookmarkEnd w:id="5"/>
    </w:p>
    <w:p w14:paraId="5BDF1D8F" w14:textId="77777777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6" w:name="clan50000004"/>
      <w:bookmarkEnd w:id="6"/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4.</w:t>
      </w:r>
    </w:p>
    <w:p w14:paraId="197DEF96" w14:textId="77777777" w:rsidR="005F4C24" w:rsidRPr="005D5841" w:rsidRDefault="005F4C24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8E3D85" w14:textId="77777777" w:rsidR="00033C14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7" w:name="10004"/>
      <w:bookmarkEnd w:id="7"/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Право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остварује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B81C40" w:rsidRPr="005D5841">
        <w:rPr>
          <w:rFonts w:ascii="Times New Roman" w:hAnsi="Times New Roman" w:cs="Times New Roman"/>
          <w:noProof/>
          <w:color w:val="FF0000"/>
          <w:sz w:val="24"/>
          <w:szCs w:val="24"/>
          <w:lang w:val="sr-Cyrl-BA" w:eastAsia="bs-Latn-BA"/>
        </w:rPr>
        <w:t xml:space="preserve"> </w:t>
      </w:r>
      <w:r w:rsidR="00B81C40" w:rsidRPr="005D584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BA" w:eastAsia="bs-Latn-BA"/>
        </w:rPr>
        <w:t>даном ступања на рад.</w:t>
      </w:r>
    </w:p>
    <w:p w14:paraId="0F5D11E8" w14:textId="77DB1AAA" w:rsidR="003F53E6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Право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престаје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даном</w:t>
      </w:r>
      <w:r w:rsidR="00B81C40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престанка</w:t>
      </w:r>
      <w:r w:rsidR="00B81C40" w:rsidRPr="005D5841">
        <w:rPr>
          <w:rFonts w:ascii="Times New Roman" w:hAnsi="Times New Roman" w:cs="Times New Roman"/>
          <w:noProof/>
          <w:color w:val="FF0000"/>
          <w:sz w:val="24"/>
          <w:szCs w:val="24"/>
          <w:lang w:val="sr-Cyrl-BA" w:eastAsia="bs-Latn-BA"/>
        </w:rPr>
        <w:t xml:space="preserve"> </w:t>
      </w:r>
      <w:r w:rsidR="00B81C40" w:rsidRPr="005D584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BA" w:eastAsia="bs-Latn-BA"/>
        </w:rPr>
        <w:t>радног односа</w:t>
      </w:r>
      <w:r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.</w:t>
      </w:r>
    </w:p>
    <w:p w14:paraId="4BA40E19" w14:textId="77777777" w:rsidR="00380184" w:rsidRPr="005D5841" w:rsidRDefault="00380184" w:rsidP="004A70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FBDB789" w14:textId="77777777" w:rsidR="003F53E6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8" w:name="clan50000005"/>
      <w:bookmarkEnd w:id="8"/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5.</w:t>
      </w:r>
    </w:p>
    <w:p w14:paraId="5C36F688" w14:textId="77777777" w:rsidR="00380184" w:rsidRPr="005D5841" w:rsidRDefault="00380184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03D9C2E9" wp14:editId="54170816">
            <wp:extent cx="71755" cy="71755"/>
            <wp:effectExtent l="0" t="0" r="4445" b="4445"/>
            <wp:docPr id="55" name="Picture 55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CB1AC" w14:textId="6CBED4DF" w:rsidR="00257118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bookmarkStart w:id="9" w:name="10005"/>
      <w:bookmarkEnd w:id="9"/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Запослени</w:t>
      </w:r>
      <w:r w:rsidR="003B7731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имају</w:t>
      </w:r>
      <w:r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право</w:t>
      </w:r>
      <w:r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на</w:t>
      </w:r>
      <w:r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плату</w:t>
      </w:r>
      <w:r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из</w:t>
      </w:r>
      <w:r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члана</w:t>
      </w:r>
      <w:r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 </w:t>
      </w:r>
      <w:hyperlink r:id="rId7" w:anchor="clan50000003" w:history="1">
        <w:r w:rsidRPr="005D5841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sr-Cyrl-BA"/>
          </w:rPr>
          <w:t>3</w:t>
        </w:r>
      </w:hyperlink>
      <w:r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.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овог</w:t>
      </w:r>
      <w:r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закона</w:t>
      </w:r>
      <w:r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.</w:t>
      </w:r>
    </w:p>
    <w:p w14:paraId="6D58ED65" w14:textId="4BB6D916" w:rsidR="003E4A95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Начин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обрачуна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исплата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јединствени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све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запослене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зависе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радног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мјеста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платне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групе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платне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подгрупе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коефицијента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7983AB3" w14:textId="77777777" w:rsidR="003E4A95" w:rsidRPr="005D5841" w:rsidRDefault="003F53E6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исплаћују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текућем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мјесецу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претходни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мјесец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складу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терминским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мјесечним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планом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потрошње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финансијским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планом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јавних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служби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даљем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тексту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финансијски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план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).</w:t>
      </w:r>
    </w:p>
    <w:p w14:paraId="76109401" w14:textId="28DED82A" w:rsidR="00257118" w:rsidRPr="005D5841" w:rsidRDefault="00380184" w:rsidP="004A70A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(4)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Средства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бруто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планирају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финансијском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плану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  <w:bookmarkStart w:id="10" w:name="clan50000006"/>
      <w:bookmarkEnd w:id="10"/>
    </w:p>
    <w:p w14:paraId="6FF952F7" w14:textId="77777777" w:rsidR="002D73E1" w:rsidRPr="005D5841" w:rsidRDefault="002D73E1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70BF2D65" w14:textId="77777777" w:rsidR="00861C92" w:rsidRDefault="00861C92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750AE64B" w14:textId="77777777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lastRenderedPageBreak/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6.</w:t>
      </w:r>
    </w:p>
    <w:p w14:paraId="3E31B5DF" w14:textId="77777777" w:rsidR="003F53E6" w:rsidRPr="005D5841" w:rsidRDefault="003F53E6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41AF1C6" w14:textId="77777777" w:rsidR="00257118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11" w:name="10006"/>
      <w:bookmarkEnd w:id="11"/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Основна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обрачунава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исказује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мјесечно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пуно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радно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вријеме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према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радном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мјесту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одговарајућој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платној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групи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платној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подгрупи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коефицијенту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9571523" w14:textId="77777777" w:rsidR="00C556B5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Основна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става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производ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цијене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рада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као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израза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вриједности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најједноставнији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коефицијента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утврђеног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према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платној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групи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подгрупи</w:t>
      </w:r>
      <w:r w:rsidR="00C556B5"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E792E97" w14:textId="3CD2AD91" w:rsidR="000F5649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0F5649" w:rsidRPr="005D5841">
        <w:rPr>
          <w:rFonts w:ascii="Times New Roman" w:hAnsi="Times New Roman" w:cs="Times New Roman"/>
          <w:sz w:val="24"/>
          <w:szCs w:val="24"/>
          <w:lang w:val="sr-Cyrl-BA"/>
        </w:rPr>
        <w:t>Увећање основне плате за сваку навршену годину стажа осигурања износи:</w:t>
      </w:r>
    </w:p>
    <w:p w14:paraId="701DBFCE" w14:textId="1506431B" w:rsidR="000F5649" w:rsidRPr="005D5841" w:rsidRDefault="000F5649" w:rsidP="004A70A9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1)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навршених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25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година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0,3%, </w:t>
      </w:r>
    </w:p>
    <w:p w14:paraId="68B9F086" w14:textId="5B246A07" w:rsidR="00257118" w:rsidRPr="005D5841" w:rsidRDefault="000F5649" w:rsidP="004A70A9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2)</w:t>
      </w:r>
      <w:r w:rsidR="007E679D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након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навршених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25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година</w:t>
      </w:r>
      <w:r w:rsidR="002D5385" w:rsidRPr="005D5841">
        <w:rPr>
          <w:rFonts w:ascii="Times New Roman" w:hAnsi="Times New Roman" w:cs="Times New Roman"/>
          <w:sz w:val="24"/>
          <w:szCs w:val="24"/>
          <w:lang w:val="sr-Cyrl-BA"/>
        </w:rPr>
        <w:t>, за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свак</w:t>
      </w:r>
      <w:r w:rsidR="002D5385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наредн</w:t>
      </w:r>
      <w:r w:rsidR="002D5385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годин</w:t>
      </w:r>
      <w:r w:rsidR="002D5385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0,5%.</w:t>
      </w:r>
    </w:p>
    <w:p w14:paraId="404D3C57" w14:textId="77777777" w:rsidR="00257118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(4)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Накнаде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топли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оброк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регрес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урачунате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износ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основне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става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не</w:t>
      </w:r>
      <w:r w:rsidR="00257118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могу</w:t>
      </w:r>
      <w:r w:rsidR="00257118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посебно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исказивати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E10B284" w14:textId="1ECF1458" w:rsidR="00257118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(5)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Основна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обрачуната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складу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овим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чланом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може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бити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нижа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утврђене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најниже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Републици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Српској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  <w:bookmarkStart w:id="12" w:name="clan50000007"/>
      <w:bookmarkEnd w:id="12"/>
    </w:p>
    <w:p w14:paraId="119D54C9" w14:textId="77777777" w:rsidR="00257118" w:rsidRPr="005D5841" w:rsidRDefault="00257118" w:rsidP="004A70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BCA6CF9" w14:textId="77777777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 w:eastAsia="en-GB"/>
        </w:rPr>
      </w:pPr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7.</w:t>
      </w:r>
    </w:p>
    <w:p w14:paraId="7FC37102" w14:textId="77777777" w:rsidR="00257118" w:rsidRPr="005D5841" w:rsidRDefault="00257118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7D350CB" w14:textId="056A743A" w:rsidR="003F53E6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13" w:name="10007"/>
      <w:bookmarkEnd w:id="13"/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Цијена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рада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израз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вриједности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најједноставнији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основ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обрачун</w:t>
      </w:r>
      <w:r w:rsidR="005C11B2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основне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</w:t>
      </w:r>
      <w:r w:rsidR="00091446" w:rsidRPr="005D5841">
        <w:rPr>
          <w:rFonts w:ascii="Times New Roman" w:hAnsi="Times New Roman" w:cs="Times New Roman"/>
          <w:sz w:val="24"/>
          <w:szCs w:val="24"/>
          <w:lang w:val="sr-Cyrl-BA"/>
        </w:rPr>
        <w:t>e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0CF20FC" w14:textId="109BD93A" w:rsidR="009C0578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Влада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даљем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тексту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Влада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представницима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D68C1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репрезентативних </w:t>
      </w:r>
      <w:r w:rsidR="00321F1B" w:rsidRPr="005D5841">
        <w:rPr>
          <w:rFonts w:ascii="Times New Roman" w:hAnsi="Times New Roman" w:cs="Times New Roman"/>
          <w:sz w:val="24"/>
          <w:szCs w:val="24"/>
          <w:lang w:val="sr-Cyrl-BA"/>
        </w:rPr>
        <w:t>гранск</w:t>
      </w:r>
      <w:r w:rsidR="000F5649" w:rsidRPr="005D5841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="00321F1B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синдиката</w:t>
      </w:r>
      <w:r w:rsidR="00C556B5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сваке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току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израде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финансијског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B7B6A" w:rsidRPr="005D5841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води преговоре</w:t>
      </w:r>
      <w:r w:rsidR="001C2E0A" w:rsidRPr="005D5841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о</w:t>
      </w:r>
      <w:r w:rsidR="009B7B6A" w:rsidRPr="005D5841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 w:rsidR="001C2E0A" w:rsidRPr="005D5841">
        <w:rPr>
          <w:rFonts w:ascii="Times New Roman" w:hAnsi="Times New Roman" w:cs="Times New Roman"/>
          <w:sz w:val="24"/>
          <w:szCs w:val="24"/>
          <w:lang w:val="sr-Cyrl-BA"/>
        </w:rPr>
        <w:t>цијени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рада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наредну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годину</w:t>
      </w:r>
      <w:r w:rsidR="003F53E6"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2FAE618" w14:textId="45E9532C" w:rsidR="00EF0B24" w:rsidRPr="005D5841" w:rsidRDefault="00EF0B2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(3) Акт о цијени рада потписују предсједник Владе и предсједни</w:t>
      </w:r>
      <w:r w:rsidR="000F5649" w:rsidRPr="005D5841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ци</w:t>
      </w:r>
      <w:r w:rsidRPr="005D5841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 w:rsidR="00DD68C1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репрезентативних </w:t>
      </w:r>
      <w:r w:rsidRPr="005D5841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гранск</w:t>
      </w:r>
      <w:r w:rsidR="000F5649" w:rsidRPr="005D5841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их</w:t>
      </w:r>
      <w:r w:rsidRPr="005D5841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синдиката.</w:t>
      </w:r>
    </w:p>
    <w:p w14:paraId="353147F4" w14:textId="7763F28F" w:rsidR="00380184" w:rsidRPr="005D5841" w:rsidRDefault="00EF0B2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(4</w:t>
      </w:r>
      <w:r w:rsidR="00380184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Акт</w:t>
      </w:r>
      <w:r w:rsidR="00380184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из</w:t>
      </w:r>
      <w:r w:rsidR="00380184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става</w:t>
      </w:r>
      <w:r w:rsidR="00380184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C252D6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3</w:t>
      </w:r>
      <w:r w:rsidR="00380184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.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овог</w:t>
      </w:r>
      <w:r w:rsidR="00380184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члана</w:t>
      </w:r>
      <w:r w:rsidR="00380184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објављује</w:t>
      </w:r>
      <w:r w:rsidR="00380184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се</w:t>
      </w:r>
      <w:r w:rsidR="00380184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C556B5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„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Службеном</w:t>
      </w:r>
      <w:r w:rsidR="00380184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гласнику</w:t>
      </w:r>
      <w:r w:rsidR="00380184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Републике</w:t>
      </w:r>
      <w:r w:rsidR="00380184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Српске</w:t>
      </w:r>
      <w:r w:rsidR="00C556B5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“</w:t>
      </w:r>
      <w:r w:rsidR="00380184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.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br/>
      </w:r>
    </w:p>
    <w:p w14:paraId="3EA21E67" w14:textId="77777777" w:rsidR="003F53E6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14" w:name="clan50000008"/>
      <w:bookmarkEnd w:id="14"/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8.</w:t>
      </w:r>
    </w:p>
    <w:p w14:paraId="6C75292F" w14:textId="77777777" w:rsidR="009741A4" w:rsidRPr="005D5841" w:rsidRDefault="009741A4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65B9F31F" w14:textId="5405BB84" w:rsidR="009C0578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15" w:name="10008"/>
      <w:bookmarkEnd w:id="15"/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Ако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једном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квартала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остварује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финансијски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план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пуном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обиму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умањују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висине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процента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мање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остварених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прихода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финансијског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плана</w:t>
      </w:r>
      <w:r w:rsidR="003F53E6"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9B0E0A1" w14:textId="77777777" w:rsidR="009C0578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Одлуку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проценту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умањења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става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доноси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орган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управљања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јавне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службе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 </w:t>
      </w:r>
      <w:hyperlink r:id="rId8" w:anchor="clan50000002" w:history="1">
        <w:r w:rsidRPr="005D5841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Cyrl-BA"/>
          </w:rPr>
          <w:t>2</w:t>
        </w:r>
      </w:hyperlink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уз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сагласност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Владе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претходно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мишљење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надлежног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министарства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4045C04" w14:textId="77777777" w:rsidR="00380184" w:rsidRPr="005D5841" w:rsidRDefault="00380184" w:rsidP="004A70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64AC42C" w14:textId="77777777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 w:eastAsia="en-GB"/>
        </w:rPr>
      </w:pPr>
      <w:bookmarkStart w:id="16" w:name="clan50000009"/>
      <w:bookmarkEnd w:id="16"/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9.</w:t>
      </w:r>
    </w:p>
    <w:p w14:paraId="1D5480BD" w14:textId="77777777" w:rsidR="00341659" w:rsidRPr="005D5841" w:rsidRDefault="00341659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30091F" w14:textId="77777777" w:rsidR="00F21236" w:rsidRPr="005D5841" w:rsidRDefault="00F21236" w:rsidP="005B69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17" w:name="10009"/>
      <w:bookmarkEnd w:id="17"/>
      <w:r w:rsidRPr="005D5841">
        <w:rPr>
          <w:rFonts w:ascii="Times New Roman" w:hAnsi="Times New Roman" w:cs="Times New Roman"/>
          <w:sz w:val="24"/>
          <w:szCs w:val="24"/>
          <w:lang w:val="sr-Cyrl-BA"/>
        </w:rPr>
        <w:t>Руководиоци јавних служби из члана 2. овог закона разврставају се у двије платне групе са сљедећим платним коефицијентима:</w:t>
      </w:r>
    </w:p>
    <w:p w14:paraId="59DAD615" w14:textId="77777777" w:rsidR="00F21236" w:rsidRPr="005D5841" w:rsidRDefault="00F21236" w:rsidP="005B69A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1) прва платна група:</w:t>
      </w:r>
    </w:p>
    <w:p w14:paraId="3B53CC28" w14:textId="02CCE5AC" w:rsidR="00F21236" w:rsidRPr="005D5841" w:rsidRDefault="00F21236" w:rsidP="00341FB7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1. директор установе која има више од 500 запослених .....................</w:t>
      </w:r>
      <w:r w:rsidR="00AE7539">
        <w:rPr>
          <w:rFonts w:ascii="Times New Roman" w:hAnsi="Times New Roman" w:cs="Times New Roman"/>
          <w:sz w:val="24"/>
          <w:szCs w:val="24"/>
          <w:lang w:val="sr-Cyrl-BA"/>
        </w:rPr>
        <w:t>...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...... 4</w:t>
      </w:r>
      <w:r w:rsidR="00D240CC" w:rsidRPr="005D5841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240CC" w:rsidRPr="005D5841">
        <w:rPr>
          <w:rFonts w:ascii="Times New Roman" w:hAnsi="Times New Roman" w:cs="Times New Roman"/>
          <w:sz w:val="24"/>
          <w:szCs w:val="24"/>
          <w:lang w:val="sr-Cyrl-BA"/>
        </w:rPr>
        <w:t>34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18CBDCEC" w14:textId="77047D11" w:rsidR="00F21236" w:rsidRPr="005D5841" w:rsidRDefault="00F21236" w:rsidP="00341FB7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2. директор установе која има од 100 до 500 запослених ......</w:t>
      </w:r>
      <w:r w:rsidR="00B822D0" w:rsidRPr="005D5841">
        <w:rPr>
          <w:rFonts w:ascii="Times New Roman" w:hAnsi="Times New Roman" w:cs="Times New Roman"/>
          <w:sz w:val="24"/>
          <w:szCs w:val="24"/>
          <w:lang w:val="sr-Cyrl-BA"/>
        </w:rPr>
        <w:t>..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............</w:t>
      </w:r>
      <w:r w:rsidR="00AE7539">
        <w:rPr>
          <w:rFonts w:ascii="Times New Roman" w:hAnsi="Times New Roman" w:cs="Times New Roman"/>
          <w:sz w:val="24"/>
          <w:szCs w:val="24"/>
          <w:lang w:val="sr-Cyrl-BA"/>
        </w:rPr>
        <w:t>...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..... 4</w:t>
      </w:r>
      <w:r w:rsidR="00D240CC" w:rsidRPr="005D5841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240CC" w:rsidRPr="005D5841">
        <w:rPr>
          <w:rFonts w:ascii="Times New Roman" w:hAnsi="Times New Roman" w:cs="Times New Roman"/>
          <w:sz w:val="24"/>
          <w:szCs w:val="24"/>
          <w:lang w:val="sr-Cyrl-BA"/>
        </w:rPr>
        <w:t>34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5FE6FAA9" w14:textId="43DFA16B" w:rsidR="00F21236" w:rsidRPr="005D5841" w:rsidRDefault="00F21236" w:rsidP="00341FB7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3. директор установе која има до 100 запослених ....</w:t>
      </w:r>
      <w:r w:rsidR="00B822D0" w:rsidRPr="005D5841">
        <w:rPr>
          <w:rFonts w:ascii="Times New Roman" w:hAnsi="Times New Roman" w:cs="Times New Roman"/>
          <w:sz w:val="24"/>
          <w:szCs w:val="24"/>
          <w:lang w:val="sr-Cyrl-BA"/>
        </w:rPr>
        <w:t>...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.......................</w:t>
      </w:r>
      <w:r w:rsidR="00AE7539">
        <w:rPr>
          <w:rFonts w:ascii="Times New Roman" w:hAnsi="Times New Roman" w:cs="Times New Roman"/>
          <w:sz w:val="24"/>
          <w:szCs w:val="24"/>
          <w:lang w:val="sr-Cyrl-BA"/>
        </w:rPr>
        <w:t>..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........ 3</w:t>
      </w:r>
      <w:r w:rsidR="00D240CC" w:rsidRPr="005D5841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240CC" w:rsidRPr="005D5841">
        <w:rPr>
          <w:rFonts w:ascii="Times New Roman" w:hAnsi="Times New Roman" w:cs="Times New Roman"/>
          <w:sz w:val="24"/>
          <w:szCs w:val="24"/>
          <w:lang w:val="sr-Cyrl-BA"/>
        </w:rPr>
        <w:t>13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3B2B16B0" w14:textId="32BB66DE" w:rsidR="00F21236" w:rsidRDefault="00F21236" w:rsidP="004A70A9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A66181B" w14:textId="77777777" w:rsidR="005D5841" w:rsidRPr="005D5841" w:rsidRDefault="005D5841" w:rsidP="004A70A9">
      <w:pPr>
        <w:spacing w:after="0" w:line="240" w:lineRule="auto"/>
        <w:ind w:left="90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F1229FC" w14:textId="77777777" w:rsidR="00F21236" w:rsidRPr="005D5841" w:rsidRDefault="00F21236" w:rsidP="005B69A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2) друга платна група:</w:t>
      </w:r>
    </w:p>
    <w:p w14:paraId="76E1B6C2" w14:textId="069D1751" w:rsidR="00F21236" w:rsidRPr="005D5841" w:rsidRDefault="00F21236" w:rsidP="00971FF0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1. замјеник директора установе која има више од 500 запослених .....</w:t>
      </w:r>
      <w:r w:rsidR="00AE7539">
        <w:rPr>
          <w:rFonts w:ascii="Times New Roman" w:hAnsi="Times New Roman" w:cs="Times New Roman"/>
          <w:sz w:val="24"/>
          <w:szCs w:val="24"/>
          <w:lang w:val="sr-Cyrl-BA"/>
        </w:rPr>
        <w:t>....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..... 3</w:t>
      </w:r>
      <w:r w:rsidR="00D240CC" w:rsidRPr="005D5841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240CC" w:rsidRPr="005D5841">
        <w:rPr>
          <w:rFonts w:ascii="Times New Roman" w:hAnsi="Times New Roman" w:cs="Times New Roman"/>
          <w:sz w:val="24"/>
          <w:szCs w:val="24"/>
          <w:lang w:val="sr-Cyrl-BA"/>
        </w:rPr>
        <w:t>29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4C2D2763" w14:textId="1FC8B291" w:rsidR="00F21236" w:rsidRPr="005D5841" w:rsidRDefault="00F21236" w:rsidP="00971FF0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2. замјеник директора установе која има од 100 до 500 запослених .....</w:t>
      </w:r>
      <w:r w:rsidR="00AE7539">
        <w:rPr>
          <w:rFonts w:ascii="Times New Roman" w:hAnsi="Times New Roman" w:cs="Times New Roman"/>
          <w:sz w:val="24"/>
          <w:szCs w:val="24"/>
          <w:lang w:val="sr-Cyrl-BA"/>
        </w:rPr>
        <w:t>....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... 3</w:t>
      </w:r>
      <w:r w:rsidR="00D240CC" w:rsidRPr="005D5841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240CC" w:rsidRPr="005D5841">
        <w:rPr>
          <w:rFonts w:ascii="Times New Roman" w:hAnsi="Times New Roman" w:cs="Times New Roman"/>
          <w:sz w:val="24"/>
          <w:szCs w:val="24"/>
          <w:lang w:val="sr-Cyrl-BA"/>
        </w:rPr>
        <w:t>29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280EB402" w14:textId="750C893C" w:rsidR="00341FB7" w:rsidRPr="005D5841" w:rsidRDefault="00F21236" w:rsidP="00971FF0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3. замјеник директора установе која има до 100 запослених </w:t>
      </w:r>
      <w:r w:rsidR="00341FB7" w:rsidRPr="005D5841">
        <w:rPr>
          <w:rFonts w:ascii="Times New Roman" w:hAnsi="Times New Roman" w:cs="Times New Roman"/>
          <w:sz w:val="24"/>
          <w:szCs w:val="24"/>
          <w:lang w:val="sr-Cyrl-BA"/>
        </w:rPr>
        <w:t>…….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.............. </w:t>
      </w:r>
      <w:r w:rsidR="00AE753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D240CC" w:rsidRPr="005D5841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240CC" w:rsidRPr="005D5841">
        <w:rPr>
          <w:rFonts w:ascii="Times New Roman" w:hAnsi="Times New Roman" w:cs="Times New Roman"/>
          <w:sz w:val="24"/>
          <w:szCs w:val="24"/>
          <w:lang w:val="sr-Cyrl-BA"/>
        </w:rPr>
        <w:t>53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9E3520A" w14:textId="77777777" w:rsidR="00341FB7" w:rsidRPr="005D5841" w:rsidRDefault="00341FB7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18" w:name="clan500000010"/>
      <w:bookmarkEnd w:id="18"/>
    </w:p>
    <w:p w14:paraId="3ABB3C5A" w14:textId="571C75E2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lastRenderedPageBreak/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10.</w:t>
      </w:r>
    </w:p>
    <w:p w14:paraId="3AE19E45" w14:textId="77777777" w:rsidR="005B69A7" w:rsidRPr="005D5841" w:rsidRDefault="005B69A7" w:rsidP="004A70A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 w:eastAsia="en-GB"/>
        </w:rPr>
      </w:pPr>
    </w:p>
    <w:p w14:paraId="0A3C008E" w14:textId="77777777" w:rsidR="00F21236" w:rsidRPr="005D5841" w:rsidRDefault="00F21236" w:rsidP="005B69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(1) У трећу платну групу разврставају се запослени који руководе унутрашњим организационим јединицама и савјетници директора.</w:t>
      </w:r>
    </w:p>
    <w:p w14:paraId="3AEE01F5" w14:textId="77777777" w:rsidR="00F21236" w:rsidRPr="005D5841" w:rsidRDefault="00F21236" w:rsidP="005B69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(2) Запослени из става 1. овог члана разврставају се у платне подгрупе на основу радног мјеста, руковођења, сложености послова и степена одговорности и у складу с тим одређују се сљедећи платни коефицијенти:</w:t>
      </w:r>
    </w:p>
    <w:p w14:paraId="57CDDA96" w14:textId="77777777" w:rsidR="00F21236" w:rsidRPr="005D5841" w:rsidRDefault="00F21236" w:rsidP="005B69A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1) прва платна подгрупа:</w:t>
      </w:r>
    </w:p>
    <w:p w14:paraId="0F478A61" w14:textId="343BCBF7" w:rsidR="00F21236" w:rsidRPr="005D5841" w:rsidRDefault="00F21236" w:rsidP="005B69A7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1. помоћник директора, извршни директор, руководилац интерне ревизије установе која има више од 500 запослених ..................................</w:t>
      </w:r>
      <w:r w:rsidR="00A4531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</w:t>
      </w:r>
      <w:r w:rsidR="00AE7539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...............</w:t>
      </w:r>
      <w:r w:rsidR="00A4531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 3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2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14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46947591" w14:textId="605C8E80" w:rsidR="00F21236" w:rsidRPr="005D5841" w:rsidRDefault="00F21236" w:rsidP="005B69A7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2. помоћник директора, извршни директор, руководилац интерне ревизије установе која има од 100 до 500 запослених ...........................</w:t>
      </w:r>
      <w:r w:rsidR="00A4531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</w:t>
      </w:r>
      <w:r w:rsidR="00AE7539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 3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2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14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486F1CB5" w14:textId="5FEC4872" w:rsidR="00F21236" w:rsidRPr="005D5841" w:rsidRDefault="00F21236" w:rsidP="005B69A7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3. помоћник директора, извршни директор, руководилац интерне ревизије установе која има до 100 запослених ........................</w:t>
      </w:r>
      <w:r w:rsidR="00A4531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</w:t>
      </w:r>
      <w:r w:rsidR="00AE7539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............. 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30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38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0A47F45A" w14:textId="77777777" w:rsidR="006E1BF8" w:rsidRPr="005D5841" w:rsidRDefault="006E1BF8" w:rsidP="005B69A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</w:p>
    <w:p w14:paraId="33D29B05" w14:textId="3FF3E293" w:rsidR="00F21236" w:rsidRPr="005D5841" w:rsidRDefault="00F21236" w:rsidP="005B69A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2) друга платна подгрупа:</w:t>
      </w:r>
    </w:p>
    <w:p w14:paraId="437DBEE3" w14:textId="71AD3B8A" w:rsidR="00F21236" w:rsidRPr="005D5841" w:rsidRDefault="00F21236" w:rsidP="005B69A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1. савјетник директора, замјеник извршног директора, директор филијале / шеф канцеларије, доктор медицине – специјалиста, доктор стоматологије – специјалиста, магистар фармације – специјалиста и дипломирани фармацеут – специјалиста установе која има више од 500 запослених ................................................................................ 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30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38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058370F8" w14:textId="239F1D92" w:rsidR="00F21236" w:rsidRPr="005D5841" w:rsidRDefault="00F21236" w:rsidP="006E1BF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2. савјетник директора, замјеник извршног директора, директор филијале / шеф канцеларије, доктор медицине – специјалиста, доктор стоматологије – специјалиста, магистар фармације – специјалиста и дипломирани фармацеут – специјалиста установе која има од 100 до 500 запослених ............................................................................... 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30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38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4FC8D908" w14:textId="3AAAA7CB" w:rsidR="00F21236" w:rsidRPr="005D5841" w:rsidRDefault="00F21236" w:rsidP="006E1BF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3. савјетник директора, замјеник извршног директора, директор филијале / шеф канцеларије, доктор медицине – специјалиста, доктор стоматологије – специјалиста, магистар фармације – специјалиста и дипломирани фармацеут –</w:t>
      </w:r>
      <w:r w:rsidR="006E1BF8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 специјалиста установе која има 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до 100 запослених ........................................................................................... 2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8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47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673AE3C4" w14:textId="77777777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</w:p>
    <w:p w14:paraId="5940CA91" w14:textId="77777777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3) трећа платна подгрупа:</w:t>
      </w:r>
    </w:p>
    <w:p w14:paraId="25A7F9E3" w14:textId="328C629B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1. помоћник директора филијале, руководилац одјељења, интерни ревизор, доктор медицине, доктор стоматологије, магистар фармације и дипломирани фармацеут установе која има више од 500 запослених </w:t>
      </w:r>
      <w:r w:rsidR="00341FB7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……….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.......................</w:t>
      </w:r>
      <w:r w:rsidR="00A4531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................. 2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6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70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382A51CE" w14:textId="7B8EFEF6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2. помоћник директора филијале, руководилац одјељења, интерни ревизор, доктор медицине, доктор стоматологије, магистар фармације и дипломирани фармацеут установе која има од 100 до 500 запослених </w:t>
      </w:r>
      <w:r w:rsidR="00341FB7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……….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.............................</w:t>
      </w:r>
      <w:r w:rsidR="00A4531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 2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6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70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4A912B98" w14:textId="58EDFEBD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3. помоћник директора филијале, руководилац одјељења, интерни ревизор, доктор медицине, доктор стоматологије, магистар фармације и дипломирани фармацеут установе која има до 100 запослених </w:t>
      </w:r>
      <w:r w:rsidR="00341FB7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……….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........................................</w:t>
      </w:r>
      <w:r w:rsidR="00A4531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 2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4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86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3E42454E" w14:textId="77777777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</w:p>
    <w:p w14:paraId="0F698812" w14:textId="77777777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4) четврта платна подгрупа:</w:t>
      </w:r>
    </w:p>
    <w:p w14:paraId="5E95DFFF" w14:textId="0A65FA9C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1. шеф рачуноводства, шеф пословнице, шеф одсјека установе која има више од 500 запослених ..........</w:t>
      </w:r>
      <w:r w:rsidR="00B822D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.........................................................................................</w:t>
      </w:r>
      <w:r w:rsidR="00AE7539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 2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4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86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36BF2216" w14:textId="054BDDE9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2. шеф рачуноводства, шеф пословнице, шеф одсјека установе која има од 100 до 500 запослених ........................................</w:t>
      </w:r>
      <w:r w:rsidR="00AE7539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.....................................................</w:t>
      </w:r>
      <w:r w:rsidR="00A4531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</w:t>
      </w:r>
      <w:r w:rsidR="00AE7539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 2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4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86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5D8B87C6" w14:textId="1B3871E8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3. шеф рачуноводства, шеф пословнице, шеф одсјека установе која има до 100 запослених </w:t>
      </w:r>
      <w:r w:rsidR="00B822D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……….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..................................................................................................</w:t>
      </w:r>
      <w:r w:rsidR="00AE7539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 2</w:t>
      </w:r>
      <w:r w:rsidR="00C32257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4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10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</w:t>
      </w:r>
    </w:p>
    <w:p w14:paraId="5F0B08BF" w14:textId="77777777" w:rsidR="00702034" w:rsidRPr="005D5841" w:rsidRDefault="00702034" w:rsidP="004A7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19" w:name="10010"/>
      <w:bookmarkEnd w:id="19"/>
    </w:p>
    <w:p w14:paraId="455B6F76" w14:textId="224753FE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20" w:name="clan500000011"/>
      <w:bookmarkEnd w:id="20"/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11.</w:t>
      </w:r>
    </w:p>
    <w:p w14:paraId="256DF2D8" w14:textId="77777777" w:rsidR="00F21236" w:rsidRPr="005D5841" w:rsidRDefault="00F21236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528694EA" w14:textId="77777777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Платни коефицијенти за остале запослене одређују се по радном мјесту:</w:t>
      </w:r>
    </w:p>
    <w:p w14:paraId="100BA5DC" w14:textId="00F8E6F1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1) виши стручни сарадник доктор медицине, доктор медицине – специјалиста, доктор стоматологије и доктор стоматологије – специјалиста са 360 ECTS </w:t>
      </w:r>
      <w:r w:rsidR="00251396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….</w:t>
      </w:r>
      <w:r w:rsidR="00A4531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</w:t>
      </w:r>
      <w:r w:rsidR="006F7B15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… 2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6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32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140CB444" w14:textId="77777777" w:rsidR="00B822D0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2) виши стручни сарадник магистар фармације, магистар фармације – специјалиста, дипломирани фармацеут и дипломирани фармацеут – специјалиста </w:t>
      </w:r>
    </w:p>
    <w:p w14:paraId="29E69C06" w14:textId="47191238" w:rsidR="00F21236" w:rsidRPr="005D5841" w:rsidRDefault="00F21236" w:rsidP="00B82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са 300 ECTS </w:t>
      </w:r>
      <w:r w:rsidR="00B822D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……………………………………………………………………</w:t>
      </w:r>
      <w:r w:rsidR="00AE7539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</w:t>
      </w:r>
      <w:r w:rsidR="00B822D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….</w:t>
      </w:r>
      <w:r w:rsidR="00A4531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 2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5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55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0EFC6760" w14:textId="1006D407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3) виши стручни сарадник са 240 ECTS </w:t>
      </w:r>
      <w:r w:rsidR="00251396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……..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...........................................</w:t>
      </w:r>
      <w:r w:rsidR="00AE7539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 2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4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02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04169583" w14:textId="7244B46E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4) виши стручни сарадник са 180 ЕCTS </w:t>
      </w:r>
      <w:r w:rsidR="00251396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……..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.............................................</w:t>
      </w:r>
      <w:r w:rsidR="00AE7539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....... 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21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19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71726893" w14:textId="520ED0F7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5) виши стручни сарадник са вишом стручном спремом …</w:t>
      </w:r>
      <w:r w:rsidR="00251396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…</w:t>
      </w:r>
      <w:r w:rsidR="00AE7539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….</w:t>
      </w:r>
      <w:r w:rsidR="00251396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.................</w:t>
      </w:r>
      <w:r w:rsidR="00A4531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 1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8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04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4D22D320" w14:textId="74665F45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6) стручни сарадник са средњом стручном спремом ....</w:t>
      </w:r>
      <w:r w:rsidR="00251396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.........................</w:t>
      </w:r>
      <w:r w:rsidR="00A4531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 1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4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62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4C0A590D" w14:textId="3F455E68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7) послови висококвалификованог радника ........</w:t>
      </w:r>
      <w:r w:rsidR="00251396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.....................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..........................</w:t>
      </w:r>
      <w:r w:rsidR="00251396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... 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1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4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62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44072D2D" w14:textId="74908CA4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8) послови квалификованог радника </w:t>
      </w:r>
      <w:r w:rsidR="00251396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………..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....................................................</w:t>
      </w:r>
      <w:r w:rsidR="00A45310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....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 1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2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58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;</w:t>
      </w:r>
    </w:p>
    <w:p w14:paraId="625CEEF0" w14:textId="730D1126" w:rsidR="00F21236" w:rsidRPr="005D5841" w:rsidRDefault="00F21236" w:rsidP="004A70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9) послови неквалификованог радника …</w:t>
      </w:r>
      <w:r w:rsidR="00251396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…….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…………....................................  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10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</w:t>
      </w:r>
      <w:r w:rsidR="00D240CC"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94</w:t>
      </w:r>
      <w:r w:rsidRPr="005D5841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.</w:t>
      </w:r>
    </w:p>
    <w:p w14:paraId="45E44CA4" w14:textId="22E5820A" w:rsidR="00380184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21" w:name="10011"/>
      <w:bookmarkEnd w:id="21"/>
    </w:p>
    <w:p w14:paraId="625CF842" w14:textId="77777777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22" w:name="clan500000012"/>
      <w:bookmarkEnd w:id="22"/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12.</w:t>
      </w:r>
    </w:p>
    <w:p w14:paraId="23ACDD29" w14:textId="77777777" w:rsidR="004B1D8F" w:rsidRPr="005D5841" w:rsidRDefault="004B1D8F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49088D9" w14:textId="3568F1F2" w:rsidR="004153BE" w:rsidRPr="005D5841" w:rsidRDefault="00273310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23" w:name="10012"/>
      <w:bookmarkEnd w:id="23"/>
      <w:r w:rsidRPr="005D5841">
        <w:rPr>
          <w:rFonts w:ascii="Times New Roman" w:hAnsi="Times New Roman" w:cs="Times New Roman"/>
          <w:sz w:val="24"/>
          <w:szCs w:val="24"/>
          <w:lang w:val="sr-Cyrl-BA"/>
        </w:rPr>
        <w:t>Приправнику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високим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вишим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средњим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образовањем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одређује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C021C3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021C3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основна</w:t>
      </w:r>
      <w:r w:rsidR="00251396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износу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80% </w:t>
      </w:r>
      <w:r w:rsidR="008A62CF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основне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одређене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радно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мјесто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 </w:t>
      </w:r>
      <w:hyperlink r:id="rId9" w:anchor="clan500000011" w:history="1">
        <w:r w:rsidR="00380184" w:rsidRPr="005D5841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Cyrl-BA"/>
          </w:rPr>
          <w:t>11</w:t>
        </w:r>
      </w:hyperlink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A12648D" w14:textId="5CFEF209" w:rsidR="00380184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EA8677E" w14:textId="77777777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24" w:name="clan500000013"/>
      <w:bookmarkEnd w:id="24"/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13.</w:t>
      </w:r>
    </w:p>
    <w:p w14:paraId="6D970052" w14:textId="77777777" w:rsidR="004B1D8F" w:rsidRPr="005D5841" w:rsidRDefault="004B1D8F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F448CB" w14:textId="58A30F02" w:rsidR="00C824E5" w:rsidRPr="005D5841" w:rsidRDefault="00273310" w:rsidP="002513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25" w:name="10013"/>
      <w:bookmarkEnd w:id="25"/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Запослени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имају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право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накнаду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плате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пуном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износу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вријеме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</w:p>
    <w:p w14:paraId="3A996917" w14:textId="77777777" w:rsidR="00C824E5" w:rsidRPr="005D5841" w:rsidRDefault="00273310" w:rsidP="00251396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коришћења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годишњег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одмора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A616CED" w14:textId="5B2557C8" w:rsidR="00C824E5" w:rsidRPr="005D5841" w:rsidRDefault="00273310" w:rsidP="00251396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плаћеног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одсуства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69C8434" w14:textId="42A5833A" w:rsidR="00C824E5" w:rsidRPr="005D5841" w:rsidRDefault="00273310" w:rsidP="00251396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републичких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празника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D88C35D" w14:textId="42606A97" w:rsidR="00C824E5" w:rsidRPr="005D5841" w:rsidRDefault="00273310" w:rsidP="00251396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привремене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спријечености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због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повреде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раду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или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професионалне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болести</w:t>
      </w:r>
      <w:r w:rsidR="00251396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2BBA605" w14:textId="1E59191E" w:rsidR="00380184" w:rsidRPr="005D5841" w:rsidRDefault="00273310" w:rsidP="00251396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прекида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рада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због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пропуста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послодавца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предузме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одговарајуће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мјере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заштите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раду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утврђен</w:t>
      </w:r>
      <w:r w:rsidR="00E7116A" w:rsidRPr="005D5841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закон</w:t>
      </w:r>
      <w:r w:rsidR="00E7116A" w:rsidRPr="005D5841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="007D5C76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који</w:t>
      </w:r>
      <w:r w:rsidR="00E7116A" w:rsidRPr="005D5841">
        <w:rPr>
          <w:rFonts w:ascii="Times New Roman" w:hAnsi="Times New Roman" w:cs="Times New Roman"/>
          <w:sz w:val="24"/>
          <w:szCs w:val="24"/>
          <w:lang w:val="sr-Cyrl-BA"/>
        </w:rPr>
        <w:t>м се</w:t>
      </w:r>
      <w:r w:rsidR="007D5C76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уређуј</w:t>
      </w:r>
      <w:r w:rsidR="00E7116A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7D5C76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радн</w:t>
      </w:r>
      <w:r w:rsidR="00E7116A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7D5C76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однос</w:t>
      </w:r>
      <w:r w:rsidR="00E7116A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посебним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колективним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уговорима</w:t>
      </w:r>
      <w:r w:rsidR="00341659"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3DCE28F" w14:textId="77777777" w:rsidR="00341659" w:rsidRPr="005D5841" w:rsidRDefault="00341659" w:rsidP="004A7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BEC7280" w14:textId="77777777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 w:eastAsia="en-GB"/>
        </w:rPr>
      </w:pPr>
      <w:bookmarkStart w:id="26" w:name="clan500000014"/>
      <w:bookmarkEnd w:id="26"/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14.</w:t>
      </w:r>
    </w:p>
    <w:p w14:paraId="28F15737" w14:textId="77777777" w:rsidR="004B1D8F" w:rsidRPr="005D5841" w:rsidRDefault="004B1D8F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DABB418" w14:textId="0283A290" w:rsidR="004B1D8F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27" w:name="10014"/>
      <w:bookmarkEnd w:id="27"/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Пуно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радно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вријеме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2F0B1C" w:rsidRPr="005D5841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40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часова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седмично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F28D1C3" w14:textId="7A98765E" w:rsidR="00380184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(2)</w:t>
      </w:r>
      <w:r w:rsidR="00C17009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D1831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Уколико</w:t>
      </w:r>
      <w:r w:rsidR="00AD1831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запослени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ради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непуним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радним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временом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складу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посебним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законом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или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другим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прописима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основна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мјесечна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одредиће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сразмјерно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времену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проведеном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раду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728B48D" w14:textId="77777777" w:rsidR="00251396" w:rsidRPr="005D5841" w:rsidRDefault="00251396" w:rsidP="004A7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1631D25" w14:textId="77777777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28" w:name="clan500000015"/>
      <w:bookmarkEnd w:id="28"/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15.</w:t>
      </w:r>
    </w:p>
    <w:p w14:paraId="0262177F" w14:textId="77777777" w:rsidR="004B1D8F" w:rsidRPr="005D5841" w:rsidRDefault="004B1D8F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82C0AC7" w14:textId="58CA79C4" w:rsidR="004B1D8F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29" w:name="10015"/>
      <w:bookmarkEnd w:id="29"/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Запослени</w:t>
      </w:r>
      <w:r w:rsidR="00511572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који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налогу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руководиоца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раде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дуже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пуног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радног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времена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E55205" w:rsidRPr="005D584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BA" w:eastAsia="bs-Latn-BA"/>
        </w:rPr>
        <w:t>за сваки сат прековременог радног времена</w:t>
      </w:r>
      <w:r w:rsidR="00E55205" w:rsidRPr="005D5841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имају право на један сат компензујућег радног времена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CA62B25" w14:textId="0B220CE9" w:rsidR="00380184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Вријеме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става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прерачунава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тромјесечно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слободне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дане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F5649" w:rsidRPr="005D5841">
        <w:rPr>
          <w:rFonts w:ascii="Times New Roman" w:hAnsi="Times New Roman" w:cs="Times New Roman"/>
          <w:sz w:val="24"/>
          <w:szCs w:val="24"/>
          <w:lang w:val="sr-Cyrl-BA"/>
        </w:rPr>
        <w:t>сате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које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запослени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07435" w:rsidRPr="005D5841">
        <w:rPr>
          <w:rFonts w:ascii="Times New Roman" w:hAnsi="Times New Roman" w:cs="Times New Roman"/>
          <w:sz w:val="24"/>
          <w:szCs w:val="24"/>
          <w:lang w:val="sr-Cyrl-BA"/>
        </w:rPr>
        <w:t>треба да искористи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најкасније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року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шест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мјесеци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DD1F36A" w14:textId="77777777" w:rsidR="004B1D8F" w:rsidRPr="005D5841" w:rsidRDefault="004B1D8F" w:rsidP="004A7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A73F0F3" w14:textId="77777777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30" w:name="clan500000016"/>
      <w:bookmarkEnd w:id="30"/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16.</w:t>
      </w:r>
    </w:p>
    <w:p w14:paraId="7CEF8EC0" w14:textId="77777777" w:rsidR="004B1D8F" w:rsidRPr="005D5841" w:rsidRDefault="004B1D8F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D4456A3" w14:textId="49F5B550" w:rsidR="00380184" w:rsidRPr="005D5841" w:rsidRDefault="00273310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1" w:name="10016"/>
      <w:bookmarkEnd w:id="31"/>
      <w:r w:rsidRPr="005D5841">
        <w:rPr>
          <w:rFonts w:ascii="Times New Roman" w:hAnsi="Times New Roman" w:cs="Times New Roman"/>
          <w:sz w:val="24"/>
          <w:szCs w:val="24"/>
          <w:lang w:val="sr-Cyrl-BA"/>
        </w:rPr>
        <w:t>Основна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запосленог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увећава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ноћу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473DA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током</w:t>
      </w:r>
      <w:r w:rsidR="001473DA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републичких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празника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473DA" w:rsidRPr="005D5841">
        <w:rPr>
          <w:rFonts w:ascii="Times New Roman" w:hAnsi="Times New Roman" w:cs="Times New Roman"/>
          <w:sz w:val="24"/>
          <w:szCs w:val="24"/>
          <w:lang w:val="sr-Cyrl-BA"/>
        </w:rPr>
        <w:t>другим данима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када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по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закону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не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ради</w:t>
      </w:r>
      <w:r w:rsidR="001473DA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1473DA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а висина увећања по овом основу </w:t>
      </w:r>
      <w:r w:rsidR="008F2946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одређује</w:t>
      </w:r>
      <w:r w:rsidR="001473DA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се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посебним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колективним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уговорима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1BC5A7F" w14:textId="77777777" w:rsidR="004B1D8F" w:rsidRDefault="004B1D8F" w:rsidP="004A7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40D74E99" w14:textId="77777777" w:rsidR="002376B0" w:rsidRPr="002376B0" w:rsidRDefault="002376B0" w:rsidP="004A7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01E88538" w14:textId="77777777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32" w:name="clan500000017"/>
      <w:bookmarkEnd w:id="32"/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17.</w:t>
      </w:r>
    </w:p>
    <w:p w14:paraId="504B68F8" w14:textId="77777777" w:rsidR="002D2513" w:rsidRPr="005D5841" w:rsidRDefault="002D2513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806D1B4" w14:textId="77777777" w:rsidR="002D2513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3" w:name="10017"/>
      <w:bookmarkEnd w:id="33"/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Запослени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имају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право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38A7CE8B" w14:textId="00333D84" w:rsidR="002D2513" w:rsidRPr="005D5841" w:rsidRDefault="00BA0C2F" w:rsidP="004A70A9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отпремнину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приликом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одласка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пензију</w:t>
      </w:r>
      <w:r w:rsidR="000F5649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и престанку радног односа у случају ако се из економских, организационих и технолошких разлога укаже потреба за престанком рада запосленог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8AB708F" w14:textId="4A73B119" w:rsidR="002D2513" w:rsidRPr="005D5841" w:rsidRDefault="00BA0C2F" w:rsidP="004A70A9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накнаду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трошкова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превоза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приликом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доласка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посао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85C94" w:rsidRPr="005D5841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повратка</w:t>
      </w:r>
      <w:r w:rsidR="00685C9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посла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409CB0F" w14:textId="535DDA62" w:rsidR="002D2513" w:rsidRPr="005D5841" w:rsidRDefault="00BA0C2F" w:rsidP="004A70A9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јубиларну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награду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6BFBF44" w14:textId="528FB452" w:rsidR="002D2513" w:rsidRPr="005D5841" w:rsidRDefault="00BA0C2F" w:rsidP="004A70A9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новчану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накнаду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приликом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рођења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дјетета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5194BC1" w14:textId="6E059C02" w:rsidR="002D2513" w:rsidRPr="005D5841" w:rsidRDefault="00BA0C2F" w:rsidP="004A70A9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новчану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помоћ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случају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инвалидности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дуготрајне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болести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67BD97F" w14:textId="683ED9FB" w:rsidR="002D2513" w:rsidRPr="005D5841" w:rsidRDefault="00BA0C2F" w:rsidP="004A70A9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новчану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помоћ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породици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случају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смрти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радника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853A152" w14:textId="4E3D69B2" w:rsidR="002D2513" w:rsidRPr="005D5841" w:rsidRDefault="00BA0C2F" w:rsidP="004A70A9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новчану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помоћ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случају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смрти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уже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породице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B60ABDE" w14:textId="250CA0A4" w:rsidR="002D2513" w:rsidRPr="005D5841" w:rsidRDefault="00BA0C2F" w:rsidP="004A70A9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једнократну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новчану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накнаду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посебне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резултате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рада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6AE3EC3" w14:textId="707B7849" w:rsidR="002D2513" w:rsidRPr="005D5841" w:rsidRDefault="00BA0C2F" w:rsidP="004A70A9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обављање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послова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под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посебно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отежаним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условима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5AA93E1" w14:textId="0F12FE4F" w:rsidR="002D2513" w:rsidRPr="005D5841" w:rsidRDefault="00BA0C2F" w:rsidP="004A70A9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накнаду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основу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обављања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функције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предсједника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или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повјереника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репрезентативне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синдикалне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организације</w:t>
      </w:r>
      <w:r w:rsidR="008F2946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BF82529" w14:textId="7E82EFB7" w:rsidR="002D2513" w:rsidRPr="005D5841" w:rsidRDefault="00BA0C2F" w:rsidP="004A70A9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>11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друге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накнаде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утврђене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посебним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колективним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уговором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9B66AA3" w14:textId="060A0B75" w:rsidR="00380184" w:rsidRPr="005D5841" w:rsidRDefault="00380184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Висина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накнаде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става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F2946" w:rsidRPr="005D5841">
        <w:rPr>
          <w:rFonts w:ascii="Times New Roman" w:hAnsi="Times New Roman" w:cs="Times New Roman"/>
          <w:sz w:val="24"/>
          <w:szCs w:val="24"/>
          <w:lang w:val="sr-Cyrl-BA"/>
        </w:rPr>
        <w:t>одређује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посебним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колективним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3310" w:rsidRPr="005D5841">
        <w:rPr>
          <w:rFonts w:ascii="Times New Roman" w:hAnsi="Times New Roman" w:cs="Times New Roman"/>
          <w:sz w:val="24"/>
          <w:szCs w:val="24"/>
          <w:lang w:val="sr-Cyrl-BA"/>
        </w:rPr>
        <w:t>уговорима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A6649D1" w14:textId="77777777" w:rsidR="00F21236" w:rsidRDefault="00F21236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EEF0BE4" w14:textId="77777777" w:rsidR="002376B0" w:rsidRPr="002376B0" w:rsidRDefault="002376B0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40D43694" w14:textId="162782A7" w:rsidR="00572DB9" w:rsidRPr="005D5841" w:rsidRDefault="00572DB9" w:rsidP="004A70A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Члан </w:t>
      </w:r>
      <w:r w:rsidR="00F21236" w:rsidRPr="005D584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18</w:t>
      </w:r>
      <w:r w:rsidRPr="005D584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.</w:t>
      </w:r>
    </w:p>
    <w:p w14:paraId="283E9C9D" w14:textId="77777777" w:rsidR="00572DB9" w:rsidRPr="005D5841" w:rsidRDefault="00572DB9" w:rsidP="004A70A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050B0C81" w14:textId="0A85A4F0" w:rsidR="00572DB9" w:rsidRPr="005D5841" w:rsidRDefault="00F21236" w:rsidP="00150E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(1) </w:t>
      </w:r>
      <w:r w:rsidR="00572DB9" w:rsidRPr="005D584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Запослени чија са плата финансира из буџета Републике Српске и који су у радом односу на неодређено вријеме имају право на пензијски допринос за добровољно пензијско оси</w:t>
      </w:r>
      <w:r w:rsidR="00C32257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г</w:t>
      </w:r>
      <w:r w:rsidR="00572DB9" w:rsidRPr="005D584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урање у складу са прописима којима се уређује област добровољних пензијских фондова и пензијских планова, а чију висину у</w:t>
      </w:r>
      <w:r w:rsidRPr="005D584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тврђује Влада посебном одлуком.</w:t>
      </w:r>
    </w:p>
    <w:p w14:paraId="7FAAEBBE" w14:textId="50797457" w:rsidR="00F21236" w:rsidRPr="005D5841" w:rsidRDefault="00F21236" w:rsidP="00150E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5D584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(2) Запослени чија са плата финансира из јавних средстава Републике Српске могу остварити право на пензијски допринос за добровољно пензијско оси</w:t>
      </w:r>
      <w:r w:rsidR="00B55CDA" w:rsidRPr="005D584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г</w:t>
      </w:r>
      <w:r w:rsidRPr="005D584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урање у складу са прописима којима се уређује област добровољних пензијских фондова и пензијских планова, а чију висину утврђује јавна установа посебном одлуком.</w:t>
      </w:r>
    </w:p>
    <w:p w14:paraId="13EB5FB2" w14:textId="5516FE67" w:rsidR="00572DB9" w:rsidRDefault="00572DB9" w:rsidP="004A70A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</w:pPr>
    </w:p>
    <w:p w14:paraId="53A7E82B" w14:textId="77777777" w:rsidR="002376B0" w:rsidRPr="002376B0" w:rsidRDefault="002376B0" w:rsidP="004A70A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</w:pPr>
    </w:p>
    <w:p w14:paraId="75B6FC7B" w14:textId="77777777" w:rsidR="00380184" w:rsidRPr="005D5841" w:rsidRDefault="00380184" w:rsidP="004A70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800F618" w14:textId="724DC291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34" w:name="clan500000018"/>
      <w:bookmarkEnd w:id="34"/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1</w:t>
      </w:r>
      <w:r w:rsidR="00F21236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9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14:paraId="27EDB07E" w14:textId="77777777" w:rsidR="001711DE" w:rsidRPr="005D5841" w:rsidRDefault="001711DE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49886F8" w14:textId="556192C7" w:rsidR="00380184" w:rsidRPr="005D5841" w:rsidRDefault="00273310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5" w:name="10018"/>
      <w:bookmarkEnd w:id="35"/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Запослени</w:t>
      </w:r>
      <w:r w:rsidR="008F2946" w:rsidRPr="005D584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осим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накнада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F2946" w:rsidRPr="005D5841">
        <w:rPr>
          <w:rFonts w:ascii="Times New Roman" w:hAnsi="Times New Roman" w:cs="Times New Roman"/>
          <w:sz w:val="24"/>
          <w:szCs w:val="24"/>
          <w:lang w:val="sr-Cyrl-BA"/>
        </w:rPr>
        <w:t>утврђених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овим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законом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немају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право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друге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накнаде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које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исплаћују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буџета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150E45" w:rsidRPr="005D5841">
        <w:rPr>
          <w:rFonts w:ascii="Times New Roman" w:hAnsi="Times New Roman" w:cs="Times New Roman"/>
          <w:sz w:val="24"/>
          <w:szCs w:val="24"/>
          <w:lang w:val="sr-Cyrl-BA"/>
        </w:rPr>
        <w:t>нити</w:t>
      </w:r>
      <w:r w:rsidR="00C252D6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прихода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остварених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према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финансијском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плану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4165F48" w14:textId="77777777" w:rsidR="00150E45" w:rsidRDefault="00150E45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Latn-BA"/>
        </w:rPr>
      </w:pPr>
      <w:bookmarkStart w:id="36" w:name="clan500000019"/>
      <w:bookmarkStart w:id="37" w:name="clan500000020"/>
      <w:bookmarkEnd w:id="36"/>
      <w:bookmarkEnd w:id="37"/>
    </w:p>
    <w:p w14:paraId="6B829841" w14:textId="77777777" w:rsidR="002376B0" w:rsidRDefault="002376B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Latn-BA"/>
        </w:rPr>
      </w:pPr>
    </w:p>
    <w:p w14:paraId="0C17DF44" w14:textId="77777777" w:rsidR="002376B0" w:rsidRPr="002376B0" w:rsidRDefault="002376B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Latn-BA"/>
        </w:rPr>
      </w:pPr>
    </w:p>
    <w:p w14:paraId="092AE22E" w14:textId="5208BBB8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lastRenderedPageBreak/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F21236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20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14:paraId="4D33A72C" w14:textId="77777777" w:rsidR="006F695C" w:rsidRPr="005D5841" w:rsidRDefault="006F695C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1A1201F" w14:textId="767066D0" w:rsidR="00380184" w:rsidRPr="005D5841" w:rsidRDefault="00273310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8" w:name="10020"/>
      <w:bookmarkEnd w:id="38"/>
      <w:r w:rsidRPr="005D5841">
        <w:rPr>
          <w:rFonts w:ascii="Times New Roman" w:hAnsi="Times New Roman" w:cs="Times New Roman"/>
          <w:sz w:val="24"/>
          <w:szCs w:val="24"/>
          <w:lang w:val="sr-Cyrl-BA"/>
        </w:rPr>
        <w:t>Јавне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службе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 </w:t>
      </w:r>
      <w:hyperlink r:id="rId10" w:anchor="clan50000002" w:history="1">
        <w:r w:rsidR="00380184" w:rsidRPr="005D5841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Cyrl-BA"/>
          </w:rPr>
          <w:t>2</w:t>
        </w:r>
      </w:hyperlink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дужне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року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30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дана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дана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ступања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снагу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ускладе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опште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акте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којима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674B2" w:rsidRPr="005D5841">
        <w:rPr>
          <w:rFonts w:ascii="Times New Roman" w:hAnsi="Times New Roman" w:cs="Times New Roman"/>
          <w:sz w:val="24"/>
          <w:szCs w:val="24"/>
          <w:lang w:val="sr-Cyrl-BA"/>
        </w:rPr>
        <w:t>уређен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обрачун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исплата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других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F5649" w:rsidRPr="005D5841">
        <w:rPr>
          <w:rFonts w:ascii="Times New Roman" w:hAnsi="Times New Roman" w:cs="Times New Roman"/>
          <w:sz w:val="24"/>
          <w:szCs w:val="24"/>
          <w:lang w:val="sr-Cyrl-BA"/>
        </w:rPr>
        <w:t>накнада</w:t>
      </w:r>
      <w:r w:rsidR="00AA1DA3" w:rsidRPr="005D5841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са одредбама овог закона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CAC183A" w14:textId="77777777" w:rsidR="00BA0C2F" w:rsidRPr="005D5841" w:rsidRDefault="00BA0C2F" w:rsidP="004A70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39" w:name="clan500000021"/>
      <w:bookmarkEnd w:id="39"/>
    </w:p>
    <w:p w14:paraId="752FB2CC" w14:textId="129EECAC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40" w:name="clan500000022"/>
      <w:bookmarkEnd w:id="40"/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2</w:t>
      </w:r>
      <w:r w:rsidR="00F21236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1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14:paraId="41EB308C" w14:textId="77777777" w:rsidR="00BA0C2F" w:rsidRPr="005D5841" w:rsidRDefault="00BA0C2F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6B24F2F" w14:textId="0377BA49" w:rsidR="00380184" w:rsidRPr="005D5841" w:rsidRDefault="00273310" w:rsidP="004A7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41" w:name="10022"/>
      <w:bookmarkEnd w:id="41"/>
      <w:r w:rsidRPr="005D5841">
        <w:rPr>
          <w:rFonts w:ascii="Times New Roman" w:hAnsi="Times New Roman" w:cs="Times New Roman"/>
          <w:sz w:val="24"/>
          <w:szCs w:val="24"/>
          <w:lang w:val="sr-Cyrl-BA"/>
        </w:rPr>
        <w:t>Ступањем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снагу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престаје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важи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Закон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платама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запослених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јавним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службама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9674B2" w:rsidRPr="005D584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гласник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9674B2" w:rsidRPr="005D5841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17FBB" w:rsidRPr="005D5841">
        <w:rPr>
          <w:rFonts w:ascii="Times New Roman" w:hAnsi="Times New Roman" w:cs="Times New Roman"/>
          <w:sz w:val="24"/>
          <w:szCs w:val="24"/>
          <w:lang w:val="sr-Cyrl-BA"/>
        </w:rPr>
        <w:t>бр.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21236" w:rsidRPr="005D5841">
        <w:rPr>
          <w:rFonts w:ascii="Times New Roman" w:hAnsi="Times New Roman" w:cs="Times New Roman"/>
          <w:sz w:val="24"/>
          <w:szCs w:val="24"/>
          <w:lang w:val="sr-Cyrl-BA"/>
        </w:rPr>
        <w:t>66/18, 105/19</w:t>
      </w:r>
      <w:r w:rsidR="00C1442A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и 119/21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>).</w:t>
      </w:r>
    </w:p>
    <w:p w14:paraId="52712624" w14:textId="77777777" w:rsidR="00150E45" w:rsidRPr="005D5841" w:rsidRDefault="00150E45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42" w:name="clan500000023"/>
      <w:bookmarkEnd w:id="42"/>
    </w:p>
    <w:p w14:paraId="33938D43" w14:textId="1B48C9C4" w:rsidR="00380184" w:rsidRPr="005D5841" w:rsidRDefault="00273310" w:rsidP="004A70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Члан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2</w:t>
      </w:r>
      <w:r w:rsidR="00F21236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2</w:t>
      </w:r>
      <w:r w:rsidR="00380184" w:rsidRPr="005D5841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14:paraId="3E9F073A" w14:textId="77777777" w:rsidR="00BA0C2F" w:rsidRPr="005D5841" w:rsidRDefault="00BA0C2F" w:rsidP="004A70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5E50546" w14:textId="5B4569DF" w:rsidR="006F695C" w:rsidRPr="005D5841" w:rsidRDefault="00273310" w:rsidP="004A70A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bookmarkStart w:id="43" w:name="10023"/>
      <w:bookmarkEnd w:id="43"/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Овај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закон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објављује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75FDA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се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674B2" w:rsidRPr="005D584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Службеном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гласнику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9674B2" w:rsidRPr="005D5841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ступа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5841">
        <w:rPr>
          <w:rFonts w:ascii="Times New Roman" w:hAnsi="Times New Roman" w:cs="Times New Roman"/>
          <w:sz w:val="24"/>
          <w:szCs w:val="24"/>
          <w:lang w:val="sr-Cyrl-BA"/>
        </w:rPr>
        <w:t>снагу</w:t>
      </w:r>
      <w:r w:rsidR="00380184" w:rsidRPr="005D584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F695C" w:rsidRPr="005D5841">
        <w:rPr>
          <w:rFonts w:ascii="Times New Roman" w:hAnsi="Times New Roman" w:cs="Times New Roman"/>
          <w:sz w:val="24"/>
          <w:szCs w:val="24"/>
          <w:lang w:val="sr-Cyrl-BA"/>
        </w:rPr>
        <w:t>1. августа 20</w:t>
      </w:r>
      <w:r w:rsidR="00F21236" w:rsidRPr="005D5841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="006F695C" w:rsidRPr="005D5841">
        <w:rPr>
          <w:rFonts w:ascii="Times New Roman" w:hAnsi="Times New Roman" w:cs="Times New Roman"/>
          <w:sz w:val="24"/>
          <w:szCs w:val="24"/>
          <w:lang w:val="sr-Cyrl-BA"/>
        </w:rPr>
        <w:t>. године.</w:t>
      </w:r>
    </w:p>
    <w:p w14:paraId="6E083A06" w14:textId="77777777" w:rsidR="006F695C" w:rsidRPr="005D5841" w:rsidRDefault="006F695C" w:rsidP="004A70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CC66DC8" w14:textId="77777777" w:rsidR="008509C2" w:rsidRPr="005D5841" w:rsidRDefault="008509C2" w:rsidP="004A70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36E801A" w14:textId="77777777" w:rsidR="008509C2" w:rsidRPr="005D5841" w:rsidRDefault="008509C2" w:rsidP="004A70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8E5FD1E" w14:textId="4C729FDA" w:rsidR="00AD40B4" w:rsidRPr="00791FC8" w:rsidRDefault="00AD40B4" w:rsidP="00AD40B4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02/1-021-</w:t>
      </w:r>
      <w:r w:rsidR="00D323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761</w:t>
      </w:r>
      <w:bookmarkStart w:id="44" w:name="_GoBack"/>
      <w:bookmarkEnd w:id="44"/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/22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ПОТПРЕДСЈЕДНИК</w:t>
      </w:r>
    </w:p>
    <w:p w14:paraId="6A2C2F74" w14:textId="5C12EB2A" w:rsidR="00AD40B4" w:rsidRDefault="00AD40B4" w:rsidP="00AD40B4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Датум: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6. јула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2022. године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</w:t>
      </w:r>
      <w:r w:rsidR="002376B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 xml:space="preserve"> 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НАРОДНЕ СКУПШТИНЕ</w:t>
      </w:r>
    </w:p>
    <w:p w14:paraId="3C2560E3" w14:textId="77777777" w:rsidR="00AD40B4" w:rsidRPr="00791FC8" w:rsidRDefault="00AD40B4" w:rsidP="00AD40B4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14:paraId="56540CE0" w14:textId="2CE158A8" w:rsidR="006F695C" w:rsidRPr="005D5841" w:rsidRDefault="00AD40B4" w:rsidP="00AD40B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>Денис Шулић</w:t>
      </w:r>
    </w:p>
    <w:p w14:paraId="717EBE5F" w14:textId="713D815C" w:rsidR="008509C2" w:rsidRPr="005D5841" w:rsidRDefault="008509C2" w:rsidP="008509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8509C2" w:rsidRPr="005D5841" w:rsidSect="004A70A9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4DE6"/>
    <w:multiLevelType w:val="hybridMultilevel"/>
    <w:tmpl w:val="C18C8A66"/>
    <w:lvl w:ilvl="0" w:tplc="46B04E0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5BA5"/>
    <w:multiLevelType w:val="hybridMultilevel"/>
    <w:tmpl w:val="93DE26A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50117"/>
    <w:multiLevelType w:val="hybridMultilevel"/>
    <w:tmpl w:val="B6B854DC"/>
    <w:lvl w:ilvl="0" w:tplc="54ACCC0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104155A"/>
    <w:multiLevelType w:val="hybridMultilevel"/>
    <w:tmpl w:val="E08CDF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A17298"/>
    <w:multiLevelType w:val="hybridMultilevel"/>
    <w:tmpl w:val="5630C6E8"/>
    <w:lvl w:ilvl="0" w:tplc="AD8C835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84"/>
    <w:rsid w:val="00005490"/>
    <w:rsid w:val="000253C0"/>
    <w:rsid w:val="00033C14"/>
    <w:rsid w:val="00054490"/>
    <w:rsid w:val="00073AE7"/>
    <w:rsid w:val="00091446"/>
    <w:rsid w:val="000A3877"/>
    <w:rsid w:val="000B5D84"/>
    <w:rsid w:val="000B5F58"/>
    <w:rsid w:val="000B6393"/>
    <w:rsid w:val="000C794E"/>
    <w:rsid w:val="000D3ED6"/>
    <w:rsid w:val="000E3F9A"/>
    <w:rsid w:val="000E5FEC"/>
    <w:rsid w:val="000F3B3C"/>
    <w:rsid w:val="000F4F37"/>
    <w:rsid w:val="000F5649"/>
    <w:rsid w:val="00117739"/>
    <w:rsid w:val="00135123"/>
    <w:rsid w:val="001473DA"/>
    <w:rsid w:val="00150E45"/>
    <w:rsid w:val="001711DE"/>
    <w:rsid w:val="00171F6F"/>
    <w:rsid w:val="001A70DE"/>
    <w:rsid w:val="001B1BC7"/>
    <w:rsid w:val="001C0588"/>
    <w:rsid w:val="001C2E0A"/>
    <w:rsid w:val="001C45F8"/>
    <w:rsid w:val="001D2CA7"/>
    <w:rsid w:val="001D55B3"/>
    <w:rsid w:val="001D6BA1"/>
    <w:rsid w:val="002106DE"/>
    <w:rsid w:val="002376B0"/>
    <w:rsid w:val="00242A87"/>
    <w:rsid w:val="00244F33"/>
    <w:rsid w:val="00251396"/>
    <w:rsid w:val="00255224"/>
    <w:rsid w:val="00257118"/>
    <w:rsid w:val="00273205"/>
    <w:rsid w:val="00273310"/>
    <w:rsid w:val="00291CE4"/>
    <w:rsid w:val="002C14E0"/>
    <w:rsid w:val="002D2513"/>
    <w:rsid w:val="002D3E32"/>
    <w:rsid w:val="002D5385"/>
    <w:rsid w:val="002D73E1"/>
    <w:rsid w:val="002E2363"/>
    <w:rsid w:val="002E5405"/>
    <w:rsid w:val="002F0B1C"/>
    <w:rsid w:val="002F41B9"/>
    <w:rsid w:val="00313662"/>
    <w:rsid w:val="003160A6"/>
    <w:rsid w:val="00321F1B"/>
    <w:rsid w:val="00333CEB"/>
    <w:rsid w:val="00341659"/>
    <w:rsid w:val="00341FB7"/>
    <w:rsid w:val="00342001"/>
    <w:rsid w:val="0034228C"/>
    <w:rsid w:val="00380184"/>
    <w:rsid w:val="003B284C"/>
    <w:rsid w:val="003B3481"/>
    <w:rsid w:val="003B7731"/>
    <w:rsid w:val="003E4A95"/>
    <w:rsid w:val="003F53E6"/>
    <w:rsid w:val="00400F86"/>
    <w:rsid w:val="004153BE"/>
    <w:rsid w:val="004154B9"/>
    <w:rsid w:val="00417742"/>
    <w:rsid w:val="00425570"/>
    <w:rsid w:val="004411A8"/>
    <w:rsid w:val="00441A2C"/>
    <w:rsid w:val="00461718"/>
    <w:rsid w:val="00483A71"/>
    <w:rsid w:val="004843F2"/>
    <w:rsid w:val="004A70A9"/>
    <w:rsid w:val="004B1D8F"/>
    <w:rsid w:val="004C14A4"/>
    <w:rsid w:val="004C5223"/>
    <w:rsid w:val="004D786E"/>
    <w:rsid w:val="004E636F"/>
    <w:rsid w:val="00511572"/>
    <w:rsid w:val="0052035F"/>
    <w:rsid w:val="00546D54"/>
    <w:rsid w:val="00565D58"/>
    <w:rsid w:val="00572DB9"/>
    <w:rsid w:val="00584D42"/>
    <w:rsid w:val="005A125E"/>
    <w:rsid w:val="005A694D"/>
    <w:rsid w:val="005B3F03"/>
    <w:rsid w:val="005B69A7"/>
    <w:rsid w:val="005C11B2"/>
    <w:rsid w:val="005C49AA"/>
    <w:rsid w:val="005D545A"/>
    <w:rsid w:val="005D5841"/>
    <w:rsid w:val="005F4C24"/>
    <w:rsid w:val="006103E3"/>
    <w:rsid w:val="006420A0"/>
    <w:rsid w:val="006445C3"/>
    <w:rsid w:val="00647148"/>
    <w:rsid w:val="00662A0E"/>
    <w:rsid w:val="00664CC8"/>
    <w:rsid w:val="00670AA1"/>
    <w:rsid w:val="00685C94"/>
    <w:rsid w:val="00694F70"/>
    <w:rsid w:val="00697360"/>
    <w:rsid w:val="006B0DB8"/>
    <w:rsid w:val="006B2790"/>
    <w:rsid w:val="006B506E"/>
    <w:rsid w:val="006B68CA"/>
    <w:rsid w:val="006E1BF8"/>
    <w:rsid w:val="006E4D6F"/>
    <w:rsid w:val="006F6740"/>
    <w:rsid w:val="006F695C"/>
    <w:rsid w:val="006F7B15"/>
    <w:rsid w:val="00702034"/>
    <w:rsid w:val="00721C0E"/>
    <w:rsid w:val="007257FD"/>
    <w:rsid w:val="0073731C"/>
    <w:rsid w:val="00753114"/>
    <w:rsid w:val="00757ADD"/>
    <w:rsid w:val="00760038"/>
    <w:rsid w:val="00771E17"/>
    <w:rsid w:val="00776BE7"/>
    <w:rsid w:val="007A59A1"/>
    <w:rsid w:val="007D2E26"/>
    <w:rsid w:val="007D5C76"/>
    <w:rsid w:val="007D634C"/>
    <w:rsid w:val="007E679D"/>
    <w:rsid w:val="007F01A0"/>
    <w:rsid w:val="007F665E"/>
    <w:rsid w:val="008130A4"/>
    <w:rsid w:val="00814BF5"/>
    <w:rsid w:val="00815099"/>
    <w:rsid w:val="00823410"/>
    <w:rsid w:val="00832F7E"/>
    <w:rsid w:val="00835DAD"/>
    <w:rsid w:val="00842BCA"/>
    <w:rsid w:val="008509C2"/>
    <w:rsid w:val="008551C2"/>
    <w:rsid w:val="00861C92"/>
    <w:rsid w:val="0086552B"/>
    <w:rsid w:val="00886E98"/>
    <w:rsid w:val="008A62CF"/>
    <w:rsid w:val="008C073E"/>
    <w:rsid w:val="008C0FC5"/>
    <w:rsid w:val="008C2EEE"/>
    <w:rsid w:val="008E343E"/>
    <w:rsid w:val="008E795D"/>
    <w:rsid w:val="008F2946"/>
    <w:rsid w:val="008F6AC5"/>
    <w:rsid w:val="009008E0"/>
    <w:rsid w:val="00902AFD"/>
    <w:rsid w:val="009033B4"/>
    <w:rsid w:val="0091033B"/>
    <w:rsid w:val="00917FBB"/>
    <w:rsid w:val="009206B7"/>
    <w:rsid w:val="009243DE"/>
    <w:rsid w:val="00965A5E"/>
    <w:rsid w:val="009674B2"/>
    <w:rsid w:val="00967CD8"/>
    <w:rsid w:val="00971FF0"/>
    <w:rsid w:val="009741A4"/>
    <w:rsid w:val="00981F36"/>
    <w:rsid w:val="009B16DC"/>
    <w:rsid w:val="009B1EBB"/>
    <w:rsid w:val="009B7B6A"/>
    <w:rsid w:val="009C0578"/>
    <w:rsid w:val="009C190C"/>
    <w:rsid w:val="009C6687"/>
    <w:rsid w:val="009E20BC"/>
    <w:rsid w:val="009F5F27"/>
    <w:rsid w:val="00A23937"/>
    <w:rsid w:val="00A2487C"/>
    <w:rsid w:val="00A31635"/>
    <w:rsid w:val="00A45310"/>
    <w:rsid w:val="00A52C69"/>
    <w:rsid w:val="00A60775"/>
    <w:rsid w:val="00A77535"/>
    <w:rsid w:val="00A92E30"/>
    <w:rsid w:val="00A930C4"/>
    <w:rsid w:val="00A93E70"/>
    <w:rsid w:val="00AA1DA3"/>
    <w:rsid w:val="00AB7BAC"/>
    <w:rsid w:val="00AD1831"/>
    <w:rsid w:val="00AD40B4"/>
    <w:rsid w:val="00AE7539"/>
    <w:rsid w:val="00AF0967"/>
    <w:rsid w:val="00B040C1"/>
    <w:rsid w:val="00B06B9A"/>
    <w:rsid w:val="00B3130C"/>
    <w:rsid w:val="00B35736"/>
    <w:rsid w:val="00B371E7"/>
    <w:rsid w:val="00B438BF"/>
    <w:rsid w:val="00B541F0"/>
    <w:rsid w:val="00B55CDA"/>
    <w:rsid w:val="00B6549C"/>
    <w:rsid w:val="00B7429C"/>
    <w:rsid w:val="00B81C40"/>
    <w:rsid w:val="00B822D0"/>
    <w:rsid w:val="00B832EC"/>
    <w:rsid w:val="00B9674C"/>
    <w:rsid w:val="00BA0C2F"/>
    <w:rsid w:val="00BA3E81"/>
    <w:rsid w:val="00BA651A"/>
    <w:rsid w:val="00C021C3"/>
    <w:rsid w:val="00C1442A"/>
    <w:rsid w:val="00C1675D"/>
    <w:rsid w:val="00C17009"/>
    <w:rsid w:val="00C252D6"/>
    <w:rsid w:val="00C32257"/>
    <w:rsid w:val="00C47D0C"/>
    <w:rsid w:val="00C52459"/>
    <w:rsid w:val="00C556B5"/>
    <w:rsid w:val="00C660A0"/>
    <w:rsid w:val="00C824E5"/>
    <w:rsid w:val="00CB05BB"/>
    <w:rsid w:val="00CB14D7"/>
    <w:rsid w:val="00CB4193"/>
    <w:rsid w:val="00CE5164"/>
    <w:rsid w:val="00CF4195"/>
    <w:rsid w:val="00CF6660"/>
    <w:rsid w:val="00D02658"/>
    <w:rsid w:val="00D07435"/>
    <w:rsid w:val="00D217BA"/>
    <w:rsid w:val="00D240CC"/>
    <w:rsid w:val="00D32308"/>
    <w:rsid w:val="00D65442"/>
    <w:rsid w:val="00D726B7"/>
    <w:rsid w:val="00D744DB"/>
    <w:rsid w:val="00D75FDA"/>
    <w:rsid w:val="00DA0634"/>
    <w:rsid w:val="00DA5F0A"/>
    <w:rsid w:val="00DD0286"/>
    <w:rsid w:val="00DD4FE2"/>
    <w:rsid w:val="00DD68C1"/>
    <w:rsid w:val="00DF6BA5"/>
    <w:rsid w:val="00E113B3"/>
    <w:rsid w:val="00E32BAE"/>
    <w:rsid w:val="00E55205"/>
    <w:rsid w:val="00E7116A"/>
    <w:rsid w:val="00E901FD"/>
    <w:rsid w:val="00ED62C6"/>
    <w:rsid w:val="00EF0B24"/>
    <w:rsid w:val="00F0133F"/>
    <w:rsid w:val="00F21236"/>
    <w:rsid w:val="00F6391C"/>
    <w:rsid w:val="00F64FA4"/>
    <w:rsid w:val="00F73286"/>
    <w:rsid w:val="00F73CF6"/>
    <w:rsid w:val="00F769CC"/>
    <w:rsid w:val="00FB3D97"/>
    <w:rsid w:val="00FD3A03"/>
    <w:rsid w:val="00FF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7CD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1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184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9206B7"/>
    <w:rPr>
      <w:rFonts w:ascii="Times New Roman" w:eastAsia="Times New Roman" w:hAnsi="Times New Roman" w:cs="Times New Roman" w:hint="default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basedOn w:val="Normal"/>
    <w:uiPriority w:val="34"/>
    <w:qFormat/>
    <w:rsid w:val="00C824E5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757AD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57A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57A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A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ADD"/>
    <w:rPr>
      <w:b/>
      <w:bCs/>
      <w:sz w:val="20"/>
      <w:szCs w:val="20"/>
    </w:rPr>
  </w:style>
  <w:style w:type="paragraph" w:styleId="NormalWeb">
    <w:name w:val="Normal (Web)"/>
    <w:basedOn w:val="Normal"/>
    <w:rsid w:val="000A3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1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184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9206B7"/>
    <w:rPr>
      <w:rFonts w:ascii="Times New Roman" w:eastAsia="Times New Roman" w:hAnsi="Times New Roman" w:cs="Times New Roman" w:hint="default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basedOn w:val="Normal"/>
    <w:uiPriority w:val="34"/>
    <w:qFormat/>
    <w:rsid w:val="00C824E5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757AD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57A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57A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A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ADD"/>
    <w:rPr>
      <w:b/>
      <w:bCs/>
      <w:sz w:val="20"/>
      <w:szCs w:val="20"/>
    </w:rPr>
  </w:style>
  <w:style w:type="paragraph" w:styleId="NormalWeb">
    <w:name w:val="Normal (Web)"/>
    <w:basedOn w:val="Normal"/>
    <w:rsid w:val="000A3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5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aci.net/_verzija33/rezultati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odaci.net/_verzija33/rezultati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odaci.net/_verzija33/rezultati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daci.net/_verzija33/rezultati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1913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Ljiljana Timotija</cp:lastModifiedBy>
  <cp:revision>43</cp:revision>
  <cp:lastPrinted>2022-05-31T10:33:00Z</cp:lastPrinted>
  <dcterms:created xsi:type="dcterms:W3CDTF">2022-06-01T06:22:00Z</dcterms:created>
  <dcterms:modified xsi:type="dcterms:W3CDTF">2022-07-07T10:49:00Z</dcterms:modified>
</cp:coreProperties>
</file>